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92D" w:rsidRPr="00E24857" w:rsidRDefault="00133FCF" w:rsidP="00ED092D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33FCF">
        <w:rPr>
          <w:rFonts w:ascii="Arial" w:eastAsia="Calibri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FDC069" wp14:editId="71CB3C81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FCF" w:rsidRPr="00133FCF" w:rsidRDefault="00133FCF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FDC06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1312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133FCF" w:rsidRPr="00133FCF" w:rsidRDefault="00133FCF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D092D"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3ABBD31A" wp14:editId="529E5367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92D" w:rsidRPr="00E24857" w:rsidRDefault="00ED092D" w:rsidP="00ED092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ED092D" w:rsidRPr="00E24857" w:rsidRDefault="00ED092D" w:rsidP="00ED092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ED092D" w:rsidRPr="00E24857" w:rsidRDefault="00ED092D" w:rsidP="00ED092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ED092D" w:rsidRPr="00E24857" w:rsidRDefault="00ED092D" w:rsidP="00ED092D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EF270C9" wp14:editId="55DD84B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32622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D092D" w:rsidRPr="00E24857" w:rsidRDefault="00ED092D" w:rsidP="00ED092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ED092D" w:rsidRPr="00E24857" w:rsidRDefault="00ED092D" w:rsidP="00ED092D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ED092D" w:rsidRPr="00E24857" w:rsidRDefault="00ED092D" w:rsidP="00ED092D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>
        <w:rPr>
          <w:rFonts w:ascii="Arial" w:eastAsia="Calibri" w:hAnsi="Arial" w:cs="Arial"/>
        </w:rPr>
        <w:t>____ травня 2021</w:t>
      </w:r>
      <w:r w:rsidRPr="00E24857">
        <w:rPr>
          <w:rFonts w:ascii="Arial" w:eastAsia="Calibri" w:hAnsi="Arial" w:cs="Arial"/>
        </w:rPr>
        <w:t xml:space="preserve"> року</w:t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>6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ED092D" w:rsidRPr="00E24857" w:rsidRDefault="00ED092D" w:rsidP="00ED092D">
      <w:pPr>
        <w:keepLines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A70A8F" w:rsidP="00ED092D">
      <w:pPr>
        <w:keepLines/>
        <w:tabs>
          <w:tab w:val="left" w:pos="4820"/>
        </w:tabs>
        <w:ind w:right="467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перелік об’єктів спільної власності територіальних громад міст, селищ, сіл Жмеринського району</w:t>
      </w:r>
    </w:p>
    <w:p w:rsidR="00ED092D" w:rsidRPr="00E24857" w:rsidRDefault="009E7012" w:rsidP="00ED092D">
      <w:pPr>
        <w:overflowPunct w:val="0"/>
        <w:autoSpaceDE w:val="0"/>
        <w:autoSpaceDN w:val="0"/>
        <w:adjustRightInd w:val="0"/>
        <w:spacing w:before="120" w:after="0" w:line="240" w:lineRule="auto"/>
        <w:ind w:firstLine="9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 до пункту 20 частини 1 статті 43, частин 4, 5 статті 60, абзаців 3,4 пункту 10 розділу V «Прикінцеві та перехідні положення» Закону України «Про місцеве самоврядування в Україні»</w:t>
      </w:r>
      <w:r w:rsidR="00ED092D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враховуючи</w:t>
      </w:r>
      <w:r w:rsidR="00CC3216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рішення районної ради про передачу об’єктів спільної власності територіальних громад району на виконання  </w:t>
      </w:r>
      <w:r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CC3216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ED092D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погодження та пропозиції постійної комісії районної ради з питань </w:t>
      </w:r>
      <w:r w:rsidR="006051E9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будівництва, комунального майна та приватизації, </w:t>
      </w:r>
      <w:r w:rsidR="006051E9" w:rsidRPr="00425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 інфраструктури населених пунктів, інвестицій, стратегічного розвитку та місцевого самоврядування</w:t>
      </w:r>
      <w:r w:rsidR="009F2D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2D5D" w:rsidRPr="009F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2F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ведення належного обліку, ефективного використання комунального майна та впорядкування об’єктів спільної власності територіальних громад району </w:t>
      </w:r>
      <w:r w:rsidR="00ED092D"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 рада </w:t>
      </w:r>
      <w:r w:rsidR="00ED092D"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ED092D" w:rsidRPr="00E24857" w:rsidRDefault="00ED092D" w:rsidP="00ED0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перелік об’єктів спільної власності територіальних громад селища, сіл Жмеринського району (додається). </w:t>
      </w:r>
    </w:p>
    <w:p w:rsidR="00ED092D" w:rsidRPr="00E24857" w:rsidRDefault="00ED092D" w:rsidP="00ED09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Вважати таким, що втратило чинність, рішення </w:t>
      </w:r>
      <w:r w:rsidR="00133FCF" w:rsidRPr="00A7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 сесії Жмеринської районної ради 7 скликання </w:t>
      </w:r>
      <w:r w:rsidR="00133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22.09.20 р. </w:t>
      </w: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33F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ерелік об’єктів спільної власності територіальних громад Жмеринського району».</w:t>
      </w:r>
    </w:p>
    <w:p w:rsidR="00ED092D" w:rsidRPr="00E24857" w:rsidRDefault="00ED092D" w:rsidP="006051E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районної ради з питань</w:t>
      </w:r>
      <w:r w:rsidR="006051E9" w:rsidRPr="00605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605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(Лотоцький Р.О.)</w:t>
      </w:r>
      <w:r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2D" w:rsidRPr="00E24857" w:rsidRDefault="00ED092D" w:rsidP="00ED092D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ED092D" w:rsidP="00ED092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D092D" w:rsidRPr="00E24857" w:rsidRDefault="00133FCF" w:rsidP="00ED092D">
      <w:pPr>
        <w:tabs>
          <w:tab w:val="left" w:pos="563"/>
        </w:tabs>
        <w:spacing w:before="60" w:line="307" w:lineRule="exact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Анатолій БЕШЛЕЙ</w:t>
      </w:r>
    </w:p>
    <w:p w:rsidR="00ED092D" w:rsidRPr="00E24857" w:rsidRDefault="00ED092D" w:rsidP="00E132F6">
      <w:pPr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E24857">
        <w:rPr>
          <w:rFonts w:ascii="Times New Roman" w:eastAsia="Times New Roman" w:hAnsi="Times New Roman" w:cs="Times New Roman"/>
          <w:b/>
          <w:lang w:eastAsia="ru-RU"/>
        </w:rPr>
        <w:lastRenderedPageBreak/>
        <w:t>Додаток</w:t>
      </w:r>
    </w:p>
    <w:p w:rsidR="00ED092D" w:rsidRPr="00E24857" w:rsidRDefault="00ED092D" w:rsidP="00ED092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до рішення </w:t>
      </w:r>
      <w:r w:rsidR="00254EDA">
        <w:rPr>
          <w:rFonts w:ascii="Times New Roman" w:eastAsia="Times New Roman" w:hAnsi="Times New Roman" w:cs="Times New Roman"/>
          <w:b/>
          <w:lang w:eastAsia="ru-RU"/>
        </w:rPr>
        <w:t>6 сесії 8</w:t>
      </w: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скликання</w:t>
      </w:r>
    </w:p>
    <w:p w:rsidR="00ED092D" w:rsidRPr="00E24857" w:rsidRDefault="00ED092D" w:rsidP="00ED092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від </w:t>
      </w:r>
      <w:r w:rsidR="00254EDA">
        <w:rPr>
          <w:rFonts w:ascii="Times New Roman" w:eastAsia="Times New Roman" w:hAnsi="Times New Roman" w:cs="Times New Roman"/>
          <w:b/>
          <w:lang w:eastAsia="ru-RU"/>
        </w:rPr>
        <w:t>__________ 2021</w:t>
      </w: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р.</w:t>
      </w: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Перелік </w:t>
      </w:r>
      <w:r w:rsidR="00A70A8F" w:rsidRPr="00A7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об’єк</w:t>
      </w:r>
      <w:bookmarkStart w:id="0" w:name="_GoBack"/>
      <w:bookmarkEnd w:id="0"/>
      <w:r w:rsidR="00A70A8F" w:rsidRPr="00A7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тів спільної власності територіальних громад міст, селищ, сіл Жмеринського району</w:t>
      </w: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2289"/>
        <w:gridCol w:w="2737"/>
        <w:gridCol w:w="2429"/>
        <w:gridCol w:w="1835"/>
      </w:tblGrid>
      <w:tr w:rsidR="00895CC1" w:rsidRPr="00E24857" w:rsidTr="00895CC1">
        <w:trPr>
          <w:cantSplit/>
          <w:tblHeader/>
          <w:jc w:val="center"/>
        </w:trPr>
        <w:tc>
          <w:tcPr>
            <w:tcW w:w="691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23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 об’єкту комунальної власності</w:t>
            </w:r>
          </w:p>
        </w:tc>
        <w:tc>
          <w:tcPr>
            <w:tcW w:w="2972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Адреса</w:t>
            </w:r>
          </w:p>
        </w:tc>
        <w:tc>
          <w:tcPr>
            <w:tcW w:w="2429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Балансоутримувач</w:t>
            </w:r>
          </w:p>
        </w:tc>
        <w:tc>
          <w:tcPr>
            <w:tcW w:w="883" w:type="dxa"/>
          </w:tcPr>
          <w:p w:rsidR="00895CC1" w:rsidRPr="00E24857" w:rsidRDefault="00655987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ЄДРПО</w:t>
            </w:r>
            <w:r w:rsidR="00895CC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 балансоутримувача</w:t>
            </w:r>
          </w:p>
        </w:tc>
      </w:tr>
      <w:tr w:rsidR="00895CC1" w:rsidRPr="00E24857" w:rsidTr="00895CC1">
        <w:trPr>
          <w:cantSplit/>
          <w:jc w:val="center"/>
        </w:trPr>
        <w:tc>
          <w:tcPr>
            <w:tcW w:w="691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895CC1" w:rsidRPr="00CA52B8" w:rsidRDefault="00895CC1" w:rsidP="00A772E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районної ради</w:t>
            </w:r>
          </w:p>
        </w:tc>
        <w:tc>
          <w:tcPr>
            <w:tcW w:w="2972" w:type="dxa"/>
          </w:tcPr>
          <w:p w:rsidR="00895CC1" w:rsidRPr="00CA52B8" w:rsidRDefault="00895CC1" w:rsidP="009E79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Жмеринка, </w:t>
            </w:r>
          </w:p>
          <w:p w:rsidR="00895CC1" w:rsidRPr="00CA52B8" w:rsidRDefault="00655987" w:rsidP="009E79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вул. Б. </w:t>
            </w:r>
            <w:r w:rsidR="00895CC1" w:rsidRPr="00CA52B8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Хмельницького, 14</w:t>
            </w:r>
          </w:p>
        </w:tc>
        <w:tc>
          <w:tcPr>
            <w:tcW w:w="2429" w:type="dxa"/>
          </w:tcPr>
          <w:p w:rsidR="00895CC1" w:rsidRPr="00CA52B8" w:rsidRDefault="00895CC1" w:rsidP="009E79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883" w:type="dxa"/>
          </w:tcPr>
          <w:p w:rsidR="00895CC1" w:rsidRPr="00CA52B8" w:rsidRDefault="00655987" w:rsidP="0065598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895CC1" w:rsidRPr="00E24857" w:rsidTr="00895CC1">
        <w:trPr>
          <w:cantSplit/>
          <w:jc w:val="center"/>
        </w:trPr>
        <w:tc>
          <w:tcPr>
            <w:tcW w:w="691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 інше майно</w:t>
            </w:r>
          </w:p>
        </w:tc>
        <w:tc>
          <w:tcPr>
            <w:tcW w:w="2972" w:type="dxa"/>
          </w:tcPr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м. Жмеринка, </w:t>
            </w:r>
          </w:p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вул.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Доватора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49</w:t>
            </w:r>
          </w:p>
        </w:tc>
        <w:tc>
          <w:tcPr>
            <w:tcW w:w="2429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883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895CC1" w:rsidRPr="00E24857" w:rsidTr="00895CC1">
        <w:trPr>
          <w:cantSplit/>
          <w:jc w:val="center"/>
        </w:trPr>
        <w:tc>
          <w:tcPr>
            <w:tcW w:w="691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 інше майно </w:t>
            </w:r>
          </w:p>
        </w:tc>
        <w:tc>
          <w:tcPr>
            <w:tcW w:w="2972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Жмеринка, вул. Центральна, 9</w:t>
            </w:r>
          </w:p>
        </w:tc>
        <w:tc>
          <w:tcPr>
            <w:tcW w:w="2429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883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895CC1" w:rsidRPr="00E24857" w:rsidTr="00895CC1">
        <w:trPr>
          <w:cantSplit/>
          <w:jc w:val="center"/>
        </w:trPr>
        <w:tc>
          <w:tcPr>
            <w:tcW w:w="691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будівля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культурно-дозвільного центру</w:t>
            </w:r>
          </w:p>
        </w:tc>
        <w:tc>
          <w:tcPr>
            <w:tcW w:w="2972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Жмеринка, вул. Центральна, 6</w:t>
            </w:r>
          </w:p>
        </w:tc>
        <w:tc>
          <w:tcPr>
            <w:tcW w:w="2429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КП «Жмеринська дирекція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883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02404090</w:t>
            </w:r>
          </w:p>
        </w:tc>
      </w:tr>
      <w:tr w:rsidR="00895CC1" w:rsidRPr="00E24857" w:rsidTr="00895CC1">
        <w:trPr>
          <w:cantSplit/>
          <w:jc w:val="center"/>
        </w:trPr>
        <w:tc>
          <w:tcPr>
            <w:tcW w:w="691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Будівля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інше майно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</w:p>
        </w:tc>
        <w:tc>
          <w:tcPr>
            <w:tcW w:w="2972" w:type="dxa"/>
          </w:tcPr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м. Жмеринка, </w:t>
            </w:r>
          </w:p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вул. Тімірязєва, 8 </w:t>
            </w:r>
          </w:p>
        </w:tc>
        <w:tc>
          <w:tcPr>
            <w:tcW w:w="2429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КП «Жмеринська дирекція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3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02404090</w:t>
            </w:r>
          </w:p>
        </w:tc>
      </w:tr>
    </w:tbl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ED092D" w:rsidRPr="00E24857" w:rsidRDefault="00ED092D" w:rsidP="00ED092D">
      <w:pPr>
        <w:rPr>
          <w:rFonts w:ascii="Times New Roman" w:hAnsi="Times New Roman" w:cs="Times New Roman"/>
          <w:b/>
          <w:sz w:val="28"/>
          <w:szCs w:val="28"/>
        </w:rPr>
      </w:pPr>
    </w:p>
    <w:p w:rsidR="00ED092D" w:rsidRPr="00E24857" w:rsidRDefault="00ED092D" w:rsidP="00ED092D">
      <w:pPr>
        <w:rPr>
          <w:rFonts w:ascii="Times New Roman" w:hAnsi="Times New Roman" w:cs="Times New Roman"/>
          <w:b/>
          <w:sz w:val="28"/>
          <w:szCs w:val="28"/>
        </w:rPr>
      </w:pPr>
    </w:p>
    <w:p w:rsidR="00ED092D" w:rsidRPr="00E24857" w:rsidRDefault="00ED092D" w:rsidP="00ED092D">
      <w:pPr>
        <w:rPr>
          <w:rFonts w:ascii="Times New Roman" w:hAnsi="Times New Roman" w:cs="Times New Roman"/>
          <w:b/>
          <w:sz w:val="28"/>
          <w:szCs w:val="28"/>
        </w:rPr>
      </w:pPr>
      <w:r w:rsidRPr="00E24857">
        <w:rPr>
          <w:rFonts w:ascii="Times New Roman" w:hAnsi="Times New Roman" w:cs="Times New Roman"/>
          <w:b/>
          <w:sz w:val="28"/>
          <w:szCs w:val="28"/>
        </w:rPr>
        <w:t xml:space="preserve">Керуюча справами виконавчого апарату </w:t>
      </w:r>
      <w:r w:rsidRPr="00E24857">
        <w:rPr>
          <w:rFonts w:ascii="Times New Roman" w:hAnsi="Times New Roman" w:cs="Times New Roman"/>
          <w:b/>
          <w:sz w:val="28"/>
          <w:szCs w:val="28"/>
        </w:rPr>
        <w:tab/>
      </w:r>
      <w:r w:rsidRPr="00E24857">
        <w:rPr>
          <w:rFonts w:ascii="Times New Roman" w:hAnsi="Times New Roman" w:cs="Times New Roman"/>
          <w:b/>
          <w:sz w:val="28"/>
          <w:szCs w:val="28"/>
        </w:rPr>
        <w:tab/>
      </w:r>
      <w:r w:rsidRPr="00E24857">
        <w:rPr>
          <w:rFonts w:ascii="Times New Roman" w:hAnsi="Times New Roman" w:cs="Times New Roman"/>
          <w:b/>
          <w:sz w:val="28"/>
          <w:szCs w:val="28"/>
        </w:rPr>
        <w:tab/>
        <w:t>Олена РАДІНА</w:t>
      </w:r>
    </w:p>
    <w:p w:rsidR="00B92C80" w:rsidRDefault="00B92C80"/>
    <w:sectPr w:rsidR="00B92C80" w:rsidSect="00204B21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3C8" w:rsidRDefault="00FC33C8">
      <w:pPr>
        <w:spacing w:after="0" w:line="240" w:lineRule="auto"/>
      </w:pPr>
      <w:r>
        <w:separator/>
      </w:r>
    </w:p>
  </w:endnote>
  <w:endnote w:type="continuationSeparator" w:id="0">
    <w:p w:rsidR="00FC33C8" w:rsidRDefault="00FC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3C8" w:rsidRDefault="00FC33C8">
      <w:pPr>
        <w:spacing w:after="0" w:line="240" w:lineRule="auto"/>
      </w:pPr>
      <w:r>
        <w:separator/>
      </w:r>
    </w:p>
  </w:footnote>
  <w:footnote w:type="continuationSeparator" w:id="0">
    <w:p w:rsidR="00FC33C8" w:rsidRDefault="00FC3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2985510"/>
      <w:docPartObj>
        <w:docPartGallery w:val="Page Numbers (Top of Page)"/>
        <w:docPartUnique/>
      </w:docPartObj>
    </w:sdtPr>
    <w:sdtEndPr/>
    <w:sdtContent>
      <w:p w:rsidR="00094735" w:rsidRDefault="0042567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987" w:rsidRPr="00655987">
          <w:rPr>
            <w:noProof/>
            <w:lang w:val="ru-RU"/>
          </w:rPr>
          <w:t>1</w:t>
        </w:r>
        <w:r>
          <w:fldChar w:fldCharType="end"/>
        </w:r>
      </w:p>
    </w:sdtContent>
  </w:sdt>
  <w:p w:rsidR="00094735" w:rsidRDefault="00FC33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80FCE"/>
    <w:multiLevelType w:val="hybridMultilevel"/>
    <w:tmpl w:val="BB2E7ED8"/>
    <w:lvl w:ilvl="0" w:tplc="B39C2030">
      <w:start w:val="1"/>
      <w:numFmt w:val="decimal"/>
      <w:lvlText w:val="%1."/>
      <w:lvlJc w:val="left"/>
      <w:pPr>
        <w:ind w:left="12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659F485E"/>
    <w:multiLevelType w:val="hybridMultilevel"/>
    <w:tmpl w:val="69848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92D"/>
    <w:rsid w:val="00091D1D"/>
    <w:rsid w:val="00133FCF"/>
    <w:rsid w:val="00254EDA"/>
    <w:rsid w:val="003A75EA"/>
    <w:rsid w:val="00425670"/>
    <w:rsid w:val="00493A90"/>
    <w:rsid w:val="005C2203"/>
    <w:rsid w:val="005F7393"/>
    <w:rsid w:val="006051E9"/>
    <w:rsid w:val="00650684"/>
    <w:rsid w:val="00655987"/>
    <w:rsid w:val="00895CC1"/>
    <w:rsid w:val="009E7012"/>
    <w:rsid w:val="009F2D5D"/>
    <w:rsid w:val="00A70A8F"/>
    <w:rsid w:val="00A772EA"/>
    <w:rsid w:val="00B92C80"/>
    <w:rsid w:val="00CA52B8"/>
    <w:rsid w:val="00CC3216"/>
    <w:rsid w:val="00E132F6"/>
    <w:rsid w:val="00E85BC3"/>
    <w:rsid w:val="00ED092D"/>
    <w:rsid w:val="00F50CB3"/>
    <w:rsid w:val="00F9443F"/>
    <w:rsid w:val="00FC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A4CB"/>
  <w15:chartTrackingRefBased/>
  <w15:docId w15:val="{266DAE5D-02A2-4D5A-8777-FACBEBED7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2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0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092D"/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8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BC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23</cp:revision>
  <cp:lastPrinted>2021-04-26T13:44:00Z</cp:lastPrinted>
  <dcterms:created xsi:type="dcterms:W3CDTF">2021-04-23T14:08:00Z</dcterms:created>
  <dcterms:modified xsi:type="dcterms:W3CDTF">2021-04-26T13:59:00Z</dcterms:modified>
</cp:coreProperties>
</file>